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B9" w:rsidRPr="00E503B9" w:rsidRDefault="00E503B9" w:rsidP="00E503B9">
      <w:pPr>
        <w:pStyle w:val="a3"/>
        <w:spacing w:before="0" w:beforeAutospacing="0" w:after="0" w:afterAutospacing="0"/>
        <w:ind w:firstLine="540"/>
        <w:jc w:val="center"/>
      </w:pPr>
      <w:r>
        <w:rPr>
          <w:b/>
          <w:bCs/>
          <w:color w:val="000000"/>
          <w:sz w:val="28"/>
          <w:szCs w:val="28"/>
        </w:rPr>
        <w:t>«Не допусти отруєння чадним газом»</w:t>
      </w:r>
    </w:p>
    <w:p w:rsidR="00E503B9" w:rsidRPr="00E503B9" w:rsidRDefault="00E503B9" w:rsidP="00E503B9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0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Аби запобігти різним непередбачуваним ситуаціям в оп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алювальний сезон, рятувальники Волині </w:t>
      </w:r>
      <w:r w:rsidRPr="00E50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нагадують правила безпечного обігріву помешкань:</w:t>
      </w:r>
    </w:p>
    <w:p w:rsidR="00E503B9" w:rsidRPr="00E503B9" w:rsidRDefault="00E503B9" w:rsidP="00E503B9">
      <w:pPr>
        <w:numPr>
          <w:ilvl w:val="0"/>
          <w:numId w:val="1"/>
        </w:numPr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 початком, а також впродовж усього опалювального сезону слід очищати димоходи та печі від сажі;</w:t>
      </w:r>
    </w:p>
    <w:p w:rsidR="00E503B9" w:rsidRPr="00E503B9" w:rsidRDefault="00E503B9" w:rsidP="00E503B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біля кожної печі перед топковим отвором на підлозі слід прибити металевий лист розміром не менше 0,5х0,7 м;</w:t>
      </w:r>
    </w:p>
    <w:p w:rsidR="00E503B9" w:rsidRPr="00E503B9" w:rsidRDefault="00E503B9" w:rsidP="00E503B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печі та інші опалювальні прилади повинні мати протипожежні розділки (</w:t>
      </w:r>
      <w:proofErr w:type="spellStart"/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відступки</w:t>
      </w:r>
      <w:proofErr w:type="spellEnd"/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від горючих конструкцій;</w:t>
      </w:r>
    </w:p>
    <w:p w:rsidR="00E503B9" w:rsidRPr="00E503B9" w:rsidRDefault="00E503B9" w:rsidP="00E503B9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слід застосовувати для обігріву приміщень несертифіковані та саморобні нагрівальні прилади;</w:t>
      </w:r>
    </w:p>
    <w:p w:rsidR="00E503B9" w:rsidRPr="00E503B9" w:rsidRDefault="00E503B9" w:rsidP="00E503B9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можна розташовувати прилади обігріву безпосередньо під розеткою, а також на шляхах евакуації людей;</w:t>
      </w:r>
    </w:p>
    <w:p w:rsidR="00E503B9" w:rsidRPr="00E503B9" w:rsidRDefault="00E503B9" w:rsidP="00E503B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варто вмикати одночасно багато електроприладів у подовжувач, адже електромережа може не витримати перевантаження;</w:t>
      </w:r>
    </w:p>
    <w:p w:rsidR="00E503B9" w:rsidRPr="00E503B9" w:rsidRDefault="00E503B9" w:rsidP="00E503B9">
      <w:pPr>
        <w:numPr>
          <w:ilvl w:val="0"/>
          <w:numId w:val="1"/>
        </w:numPr>
        <w:spacing w:after="2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залишайте малолітніх дітей без нагляду та не дозволяйте їм бавитися сірниками;</w:t>
      </w:r>
    </w:p>
    <w:p w:rsidR="00E503B9" w:rsidRPr="00E503B9" w:rsidRDefault="00E503B9" w:rsidP="00E503B9">
      <w:pPr>
        <w:numPr>
          <w:ilvl w:val="0"/>
          <w:numId w:val="2"/>
        </w:numPr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забороняється використовувати електрообігрівальні прилади для сушіння одягу та інших матеріалів;</w:t>
      </w:r>
    </w:p>
    <w:p w:rsidR="00E503B9" w:rsidRPr="00E503B9" w:rsidRDefault="00E503B9" w:rsidP="00E503B9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залишайте ввімкненими електрообігрівальні пристрої перед тим, як покинути приміщення;</w:t>
      </w:r>
    </w:p>
    <w:p w:rsidR="00E503B9" w:rsidRPr="00E503B9" w:rsidRDefault="00E503B9" w:rsidP="00E503B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паліть у ліжку;</w:t>
      </w:r>
    </w:p>
    <w:p w:rsidR="00E503B9" w:rsidRPr="00E503B9" w:rsidRDefault="00E503B9" w:rsidP="00E503B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закривайте вентиляційної решітки, не заклеюйте кватирки;</w:t>
      </w:r>
    </w:p>
    <w:p w:rsidR="00E503B9" w:rsidRPr="00E503B9" w:rsidRDefault="00E503B9" w:rsidP="00E503B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користуйтесь газовою плитою для обігріву приміщення;</w:t>
      </w:r>
    </w:p>
    <w:p w:rsidR="00E503B9" w:rsidRPr="00E503B9" w:rsidRDefault="00E503B9" w:rsidP="00E503B9">
      <w:pPr>
        <w:numPr>
          <w:ilvl w:val="0"/>
          <w:numId w:val="2"/>
        </w:numPr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залишайте без нагляду увімкненні газові прилади.</w:t>
      </w:r>
    </w:p>
    <w:p w:rsidR="00E503B9" w:rsidRPr="00E503B9" w:rsidRDefault="00E503B9" w:rsidP="00E503B9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Отруєння може статись під час роботи бензинових двигунів, при згорянні природного газу, при пожежах. Головні ознаки та симптоми отруєння чадним газом – головний біль; нудота; задуха; сплутаність свідомості; м'язова слабкість; червоний колір обличчя. Тривала дія чадного газу може призвести до смерті.</w:t>
      </w:r>
    </w:p>
    <w:p w:rsidR="00E503B9" w:rsidRPr="00E503B9" w:rsidRDefault="00E503B9" w:rsidP="00E503B9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0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Перша допомога при отруєнні чадним газом:</w:t>
      </w:r>
    </w:p>
    <w:p w:rsidR="00E503B9" w:rsidRPr="00E503B9" w:rsidRDefault="00E503B9" w:rsidP="00E503B9">
      <w:pPr>
        <w:numPr>
          <w:ilvl w:val="0"/>
          <w:numId w:val="3"/>
        </w:numPr>
        <w:spacing w:before="2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потерпілого слід негайно вивести на свіже повітря;</w:t>
      </w:r>
    </w:p>
    <w:p w:rsidR="00E503B9" w:rsidRPr="00E503B9" w:rsidRDefault="00E503B9" w:rsidP="00E503B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звільнити від тісного одягу, який заважає диханню, розстібнути комір і полегшити ремінь;</w:t>
      </w:r>
    </w:p>
    <w:p w:rsidR="00E503B9" w:rsidRPr="00E503B9" w:rsidRDefault="00E503B9" w:rsidP="00E503B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голову і груди потерпілого треба покласти холодний компрес;</w:t>
      </w:r>
    </w:p>
    <w:p w:rsidR="00E503B9" w:rsidRPr="00E503B9" w:rsidRDefault="00E503B9" w:rsidP="00E503B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напоїти гарячим чаєм, кавою;</w:t>
      </w:r>
    </w:p>
    <w:p w:rsidR="00E503B9" w:rsidRPr="00E503B9" w:rsidRDefault="00E503B9" w:rsidP="00E503B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зупинці дихання та кровообігу – серцево-легенева реанімація;</w:t>
      </w:r>
    </w:p>
    <w:p w:rsidR="00E503B9" w:rsidRPr="00E503B9" w:rsidRDefault="00E503B9" w:rsidP="00E503B9">
      <w:pPr>
        <w:numPr>
          <w:ilvl w:val="0"/>
          <w:numId w:val="3"/>
        </w:numPr>
        <w:spacing w:after="2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піднести до </w:t>
      </w:r>
      <w:proofErr w:type="spellStart"/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ніздрів</w:t>
      </w:r>
      <w:proofErr w:type="spellEnd"/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шматочок вати, змочений нашатирним спиртом.</w:t>
      </w:r>
    </w:p>
    <w:p w:rsidR="00E503B9" w:rsidRPr="00E503B9" w:rsidRDefault="00E503B9" w:rsidP="00E503B9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0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Пам'ятайте: обережність та дотримання правил пожежної безпеки – запорука недопущення отруєння чадним газом.</w:t>
      </w:r>
    </w:p>
    <w:p w:rsidR="00E503B9" w:rsidRPr="00E503B9" w:rsidRDefault="00E503B9" w:rsidP="00E50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03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У разі нещасного випадку телефонуйте до однієї з екстрених служб: Служби порятунку - 101; поліції – 102; швидкої допомоги — 103; служби газу — 104. Будь-яка з цих служб повідомить, кого слід, і вони прибудуть до місця події. Прості правила рятують життя!</w:t>
      </w:r>
    </w:p>
    <w:p w:rsidR="0028235A" w:rsidRDefault="00E503B9" w:rsidP="00E503B9">
      <w:r w:rsidRPr="00E503B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503B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bookmarkStart w:id="0" w:name="_GoBack"/>
      <w:bookmarkEnd w:id="0"/>
    </w:p>
    <w:sectPr w:rsidR="002823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7DA3"/>
    <w:multiLevelType w:val="multilevel"/>
    <w:tmpl w:val="3C16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514607"/>
    <w:multiLevelType w:val="multilevel"/>
    <w:tmpl w:val="7828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927E6"/>
    <w:multiLevelType w:val="multilevel"/>
    <w:tmpl w:val="DA12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B9"/>
    <w:rsid w:val="0028235A"/>
    <w:rsid w:val="00E5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C16B"/>
  <w15:chartTrackingRefBased/>
  <w15:docId w15:val="{20D4AAB6-7CC6-4D7F-A513-A7C59E39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2022-01-26T10:29:00Z</dcterms:created>
  <dcterms:modified xsi:type="dcterms:W3CDTF">2022-01-26T10:33:00Z</dcterms:modified>
</cp:coreProperties>
</file>