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91" w:rsidRDefault="00422491" w:rsidP="00422491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8"/>
          <w:szCs w:val="28"/>
        </w:rPr>
        <w:t>Правила поведінки під час купання на водоймах:</w:t>
      </w:r>
    </w:p>
    <w:p w:rsidR="00422491" w:rsidRDefault="00422491" w:rsidP="00422491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забороняється купатися в місцях, які не визначені місцевими органами виконавчої влади та не обладнані для купання людей;</w:t>
      </w:r>
    </w:p>
    <w:p w:rsidR="00422491" w:rsidRDefault="00422491" w:rsidP="00422491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заходити у воду в нетверезому стані;</w:t>
      </w:r>
    </w:p>
    <w:p w:rsidR="00422491" w:rsidRDefault="00422491" w:rsidP="00422491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забороняється заходити глибше, ніж по пояс, людям, які не вміють плавати;</w:t>
      </w:r>
    </w:p>
    <w:p w:rsidR="00422491" w:rsidRDefault="00422491" w:rsidP="00422491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залишати малолітніх дітей без нагляду дорослих, тому що їхня поведінка у воді непередбачувана; </w:t>
      </w:r>
    </w:p>
    <w:p w:rsidR="00422491" w:rsidRDefault="00422491" w:rsidP="00422491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уникайте води із швидкою течією;</w:t>
      </w:r>
    </w:p>
    <w:p w:rsidR="00422491" w:rsidRDefault="00422491" w:rsidP="00422491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купаючись на «дикому пляжі» чи у незнайомому місці, – не пірнайте з берега, </w:t>
      </w:r>
      <w:proofErr w:type="spellStart"/>
      <w:r>
        <w:rPr>
          <w:color w:val="000000"/>
          <w:sz w:val="28"/>
          <w:szCs w:val="28"/>
        </w:rPr>
        <w:t>гірки</w:t>
      </w:r>
      <w:proofErr w:type="spellEnd"/>
      <w:r>
        <w:rPr>
          <w:color w:val="000000"/>
          <w:sz w:val="28"/>
          <w:szCs w:val="28"/>
        </w:rPr>
        <w:t>, дерева;</w:t>
      </w:r>
    </w:p>
    <w:p w:rsidR="00422491" w:rsidRDefault="00422491" w:rsidP="00422491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воду слід входити неспішно, обережно пробуючи дно ногою;</w:t>
      </w:r>
    </w:p>
    <w:p w:rsidR="00422491" w:rsidRDefault="00422491" w:rsidP="00422491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купатися краще там, де є рятувальні служби; </w:t>
      </w:r>
    </w:p>
    <w:p w:rsidR="00422491" w:rsidRDefault="00422491" w:rsidP="00422491">
      <w:pPr>
        <w:pStyle w:val="a3"/>
        <w:numPr>
          <w:ilvl w:val="0"/>
          <w:numId w:val="1"/>
        </w:numPr>
        <w:spacing w:before="0" w:beforeAutospacing="0" w:after="0" w:afterAutospacing="0"/>
        <w:ind w:left="92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утримуйтеся від далеких запливів: переохолодження – головна причина трагічних випадків. На рівнинних річках є багато ям і вирів. Вони підступно зустрічаються біля піщаних </w:t>
      </w:r>
      <w:proofErr w:type="spellStart"/>
      <w:r>
        <w:rPr>
          <w:color w:val="000000"/>
          <w:sz w:val="28"/>
          <w:szCs w:val="28"/>
        </w:rPr>
        <w:t>кос</w:t>
      </w:r>
      <w:proofErr w:type="spellEnd"/>
      <w:r>
        <w:rPr>
          <w:color w:val="000000"/>
          <w:sz w:val="28"/>
          <w:szCs w:val="28"/>
        </w:rPr>
        <w:t>, під берегом, де особливо полюбляють купатися діти.</w:t>
      </w:r>
    </w:p>
    <w:p w:rsidR="0028235A" w:rsidRDefault="0028235A">
      <w:bookmarkStart w:id="0" w:name="_GoBack"/>
      <w:bookmarkEnd w:id="0"/>
    </w:p>
    <w:sectPr w:rsidR="002823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BF0"/>
    <w:multiLevelType w:val="multilevel"/>
    <w:tmpl w:val="84EA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91"/>
    <w:rsid w:val="0028235A"/>
    <w:rsid w:val="004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D1FE-3CE4-4D61-BC27-E5A013C6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2022-01-26T10:26:00Z</dcterms:created>
  <dcterms:modified xsi:type="dcterms:W3CDTF">2022-01-26T10:29:00Z</dcterms:modified>
</cp:coreProperties>
</file>