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A1" w:rsidRPr="002A74A1" w:rsidRDefault="002A74A1" w:rsidP="002A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2A74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2A74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</w:t>
      </w:r>
      <w:proofErr w:type="gramEnd"/>
      <w:r w:rsidRPr="002A74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ПРИРОДОЗНАВСТВА У СИСТЕМІ ЗАГАЛЬНОЇ ОСВІТИ</w:t>
      </w:r>
    </w:p>
    <w:p w:rsidR="002A74A1" w:rsidRPr="002A74A1" w:rsidRDefault="002A74A1" w:rsidP="002A74A1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2A74A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 оцінюванні навчальних досягнень з природознавства враховується:</w:t>
      </w:r>
    </w:p>
    <w:p w:rsidR="002A74A1" w:rsidRPr="002A74A1" w:rsidRDefault="002A74A1" w:rsidP="002A74A1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2A74A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засвоєння на </w:t>
      </w:r>
      <w:proofErr w:type="gramStart"/>
      <w:r w:rsidRPr="002A74A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2A74A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івні вимог навчальної програми знань про об'єкти і процеси, що відбуваються у природі, сформованість понять про системи живої і неживої природи;</w:t>
      </w:r>
    </w:p>
    <w:p w:rsidR="002A74A1" w:rsidRPr="002A74A1" w:rsidRDefault="002A74A1" w:rsidP="002A74A1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2A74A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сформованість елементарних умінь та навичок до спостереження, опису, експерименту.</w:t>
      </w:r>
    </w:p>
    <w:tbl>
      <w:tblPr>
        <w:tblW w:w="108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6"/>
        <w:gridCol w:w="1118"/>
        <w:gridCol w:w="7625"/>
      </w:tblGrid>
      <w:tr w:rsidR="002A74A1" w:rsidRPr="002A74A1" w:rsidTr="002A74A1">
        <w:tc>
          <w:tcPr>
            <w:tcW w:w="20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івні навчальних досягнень учнів</w:t>
            </w: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 оцінювання навчальних досягнень учнів</w:t>
            </w:r>
          </w:p>
        </w:tc>
      </w:tr>
      <w:tr w:rsidR="002A74A1" w:rsidRPr="002A74A1" w:rsidTr="002A74A1">
        <w:tc>
          <w:tcPr>
            <w:tcW w:w="2076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I. Початковий</w:t>
            </w: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з допомогою вчителя може розпізнати і назвати окремі тіла природи, має уявлення про предмет, який вивчає</w:t>
            </w:r>
          </w:p>
        </w:tc>
      </w:tr>
      <w:tr w:rsidR="002A74A1" w:rsidRPr="002A74A1" w:rsidTr="002A74A1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з допомогою вчителя і користуючись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ідручником або робочим зошитом може знайти необхідні визначення наукових понять</w:t>
            </w:r>
          </w:p>
        </w:tc>
      </w:tr>
      <w:tr w:rsidR="002A74A1" w:rsidRPr="002A74A1" w:rsidTr="002A74A1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з допомогою вчителя або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ідручника наводить приклади окремих явищ природи, фрагментарно описує їх; спостерігає за дослідами, що їх виконують інші учні</w:t>
            </w:r>
          </w:p>
        </w:tc>
      </w:tr>
      <w:tr w:rsidR="002A74A1" w:rsidRPr="002A74A1" w:rsidTr="002A74A1">
        <w:tc>
          <w:tcPr>
            <w:tcW w:w="2076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II. Середній</w:t>
            </w: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з допомогою вчителя,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ідручника або робочого зошита відтворює незначну частину навчального матеріалу; дає визначення окремих понять, фрагментарно характеризує явища природи; частково здійснює фенологічні спостереження, виконує прості досліди без опису їх результату</w:t>
            </w:r>
          </w:p>
        </w:tc>
      </w:tr>
      <w:tr w:rsidR="002A74A1" w:rsidRPr="002A74A1" w:rsidTr="002A74A1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з допомогою вчителя відтворює значну частину навчального матеріалу на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 тексту підручника; дає визначення окремих понять, не пояснюючи їх; здійснює фенологічні спостереження, результати окремих із них заносить до щоденника спостережень, з допомогою вчителя проводить прості досліди, намагається їх пояснити</w:t>
            </w:r>
          </w:p>
        </w:tc>
      </w:tr>
      <w:tr w:rsidR="002A74A1" w:rsidRPr="002A74A1" w:rsidTr="002A74A1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самостійно відтворює частину навчального матеріалу на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івні тексту підручника; з допомогою вчителя відповідає на окремі запитання; характеризує явища природи, у відповідях допускає помилки; здійснює фенологічні спостереження, частково робить записи їх результатів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щоденнику спостережень, з допомогою інших учнів виконує досліди, але дати їх пояснення не може</w:t>
            </w:r>
          </w:p>
        </w:tc>
      </w:tr>
      <w:tr w:rsidR="002A74A1" w:rsidRPr="002A74A1" w:rsidTr="002A74A1">
        <w:tc>
          <w:tcPr>
            <w:tcW w:w="2076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ІІІ. Достатній</w:t>
            </w: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самостійно відтворює більшу частину навчального матеріалу; відповідає на окремі запитання; наводить власні приклади, розкриває властивості тіл природи, допускаючи у відповідях неточності; здійснює фенологічні спостереження, робить неповні записи в щоденнику спостережень, з допомогою вчителя проводить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іди, пояснює з окремими неточностями їх суть</w:t>
            </w:r>
          </w:p>
        </w:tc>
      </w:tr>
      <w:tr w:rsidR="002A74A1" w:rsidRPr="002A74A1" w:rsidTr="002A74A1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самостійно відтворює навчальний матеріал; відповідає на поставлені у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ідручнику чи вчителем на уроці запитання, порівнює явища та тіла живої та неживої природи, встановлює відмінності між ними; здійснює фенологічні спостереження, робить записи в щоденнику спостережень, виконує досліди, пояснює їх суть</w:t>
            </w:r>
          </w:p>
        </w:tc>
      </w:tr>
      <w:tr w:rsidR="002A74A1" w:rsidRPr="002A74A1" w:rsidTr="002A74A1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демонструє достатнє засвоєння навчального матеріалу, відповідає на запитання;</w:t>
            </w: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br/>
              <w:t xml:space="preserve">розв'язує стандартні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ізнавальні вправи;</w:t>
            </w: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br/>
              <w:t>здійснює фенологічні спостереження і робить повні записи в щоденнику спостережень, проводить досліди в школі та вдома, пояснює їх результати</w:t>
            </w:r>
          </w:p>
        </w:tc>
      </w:tr>
      <w:tr w:rsidR="002A74A1" w:rsidRPr="002A74A1" w:rsidTr="002A74A1">
        <w:tc>
          <w:tcPr>
            <w:tcW w:w="2076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ІV. Високий</w:t>
            </w: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вільно, усвідомлено відтворює матеріал, встановлюючи зв'язки з раніше вивченим; вільно відповідає на запитання; аналізує і розкриває суть явищ природи, узагальню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є,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систематизує знання на основі вивчених закономірностей та понять; регулярно здійснює фенологічні спостереження і робить записи в щоденнику спостережень, проводить досліди, обґрунтовано пояснює їх результати</w:t>
            </w:r>
          </w:p>
        </w:tc>
      </w:tr>
      <w:tr w:rsidR="002A74A1" w:rsidRPr="002A74A1" w:rsidTr="002A74A1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  <w:r w:rsidRPr="002A74A1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t>11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tabs>
                <w:tab w:val="left" w:pos="757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логічно і повно розкриває вивчений програмовий матеріал; аналізує і розкриває взаємозв'язки між живою і неживою природою на основі загальних закономірностей та зображає їх схематично; усвідомлює значення охорони навколишнього середовища; ретельно виконує  фенологічні спостереження і робить записи з малюнками, графіками в щоденнику спостережень, проводить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іди, зіставляє їх результати</w:t>
            </w:r>
          </w:p>
        </w:tc>
      </w:tr>
      <w:tr w:rsidR="002A74A1" w:rsidRPr="002A74A1" w:rsidTr="002A74A1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A74A1" w:rsidRPr="002A74A1" w:rsidRDefault="002A74A1" w:rsidP="002A74A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  <w:r w:rsidRPr="002A74A1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t>12</w:t>
            </w:r>
          </w:p>
        </w:tc>
        <w:tc>
          <w:tcPr>
            <w:tcW w:w="762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A74A1" w:rsidRPr="002A74A1" w:rsidRDefault="002A74A1" w:rsidP="002A74A1">
            <w:pPr>
              <w:tabs>
                <w:tab w:val="left" w:pos="757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виявля</w:t>
            </w:r>
            <w:r w:rsidRPr="002A74A1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val="ru-RU" w:eastAsia="ru-RU"/>
              </w:rPr>
              <w:t>є</w:t>
            </w:r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 міцні й системні знання програмового матеріалу; виконує фенологічні спостереження, робить обґрунтовані записи в щоденнику спостережень, проводить </w:t>
            </w:r>
            <w:proofErr w:type="gramStart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2A74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іди, оформляє їх результати</w:t>
            </w:r>
          </w:p>
        </w:tc>
      </w:tr>
    </w:tbl>
    <w:p w:rsidR="005C4B0E" w:rsidRDefault="005C4B0E"/>
    <w:sectPr w:rsidR="005C4B0E" w:rsidSect="002A74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0D3"/>
    <w:multiLevelType w:val="multilevel"/>
    <w:tmpl w:val="553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dirty" w:grammar="clean"/>
  <w:defaultTabStop w:val="708"/>
  <w:characterSpacingControl w:val="doNotCompress"/>
  <w:compat/>
  <w:rsids>
    <w:rsidRoot w:val="002A74A1"/>
    <w:rsid w:val="002A74A1"/>
    <w:rsid w:val="005C4B0E"/>
    <w:rsid w:val="00F9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A74A1"/>
    <w:rPr>
      <w:b/>
      <w:bCs/>
    </w:rPr>
  </w:style>
  <w:style w:type="character" w:styleId="a5">
    <w:name w:val="Emphasis"/>
    <w:basedOn w:val="a0"/>
    <w:uiPriority w:val="20"/>
    <w:qFormat/>
    <w:rsid w:val="002A7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2020-11-01T17:01:00Z</dcterms:created>
  <dcterms:modified xsi:type="dcterms:W3CDTF">2020-11-01T17:02:00Z</dcterms:modified>
</cp:coreProperties>
</file>